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61A2C" w14:textId="08464087" w:rsidR="0083467A" w:rsidRPr="0083467A" w:rsidRDefault="0083467A" w:rsidP="0083467A">
      <w:pPr>
        <w:pStyle w:val="NormalWeb"/>
        <w:shd w:val="clear" w:color="auto" w:fill="FFFFFF"/>
        <w:spacing w:before="0" w:beforeAutospacing="0" w:after="0" w:afterAutospacing="0"/>
        <w:rPr>
          <w:rStyle w:val="Strong"/>
          <w:rFonts w:ascii="Helvetica Neue" w:hAnsi="Helvetica Neue"/>
          <w:color w:val="000000" w:themeColor="text1"/>
        </w:rPr>
      </w:pPr>
      <w:r w:rsidRPr="0083467A">
        <w:rPr>
          <w:rStyle w:val="Strong"/>
          <w:rFonts w:ascii="Helvetica Neue" w:hAnsi="Helvetica Neue"/>
          <w:color w:val="000000" w:themeColor="text1"/>
        </w:rPr>
        <w:t>Troyanda presents "Glory to Ukraine! </w:t>
      </w:r>
      <w:proofErr w:type="spellStart"/>
      <w:r w:rsidRPr="0083467A">
        <w:rPr>
          <w:rStyle w:val="Strong"/>
          <w:rFonts w:ascii="Helvetica Neue" w:hAnsi="Helvetica Neue"/>
          <w:color w:val="000000" w:themeColor="text1"/>
        </w:rPr>
        <w:t>Слава</w:t>
      </w:r>
      <w:proofErr w:type="spellEnd"/>
      <w:r w:rsidRPr="0083467A">
        <w:rPr>
          <w:rStyle w:val="Strong"/>
          <w:rFonts w:ascii="Helvetica Neue" w:hAnsi="Helvetica Neue"/>
          <w:color w:val="000000" w:themeColor="text1"/>
        </w:rPr>
        <w:t xml:space="preserve"> </w:t>
      </w:r>
      <w:proofErr w:type="spellStart"/>
      <w:r w:rsidRPr="0083467A">
        <w:rPr>
          <w:rStyle w:val="Strong"/>
          <w:rFonts w:ascii="Helvetica Neue" w:hAnsi="Helvetica Neue"/>
          <w:color w:val="000000" w:themeColor="text1"/>
        </w:rPr>
        <w:t>Україні</w:t>
      </w:r>
      <w:proofErr w:type="spellEnd"/>
      <w:r w:rsidRPr="0083467A">
        <w:rPr>
          <w:rStyle w:val="Strong"/>
          <w:rFonts w:ascii="Helvetica Neue" w:hAnsi="Helvetica Neue"/>
          <w:color w:val="000000" w:themeColor="text1"/>
        </w:rPr>
        <w:t>!"</w:t>
      </w:r>
    </w:p>
    <w:p w14:paraId="0A262B4D"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p>
    <w:p w14:paraId="1EE7076B" w14:textId="659CBF65" w:rsidR="0083467A" w:rsidRDefault="0083467A" w:rsidP="0083467A">
      <w:pPr>
        <w:pStyle w:val="NormalWeb"/>
        <w:shd w:val="clear" w:color="auto" w:fill="FFFFFF"/>
        <w:spacing w:before="0" w:beforeAutospacing="0" w:after="0" w:afterAutospacing="0"/>
        <w:rPr>
          <w:rFonts w:ascii="Helvetica Neue" w:hAnsi="Helvetica Neue"/>
          <w:color w:val="000000" w:themeColor="text1"/>
        </w:rPr>
      </w:pPr>
      <w:proofErr w:type="spellStart"/>
      <w:r w:rsidRPr="0083467A">
        <w:rPr>
          <w:rFonts w:ascii="Helvetica Neue" w:hAnsi="Helvetica Neue"/>
          <w:color w:val="000000" w:themeColor="text1"/>
        </w:rPr>
        <w:t>Troyanda’s</w:t>
      </w:r>
      <w:proofErr w:type="spellEnd"/>
      <w:r w:rsidRPr="0083467A">
        <w:rPr>
          <w:rFonts w:ascii="Helvetica Neue" w:hAnsi="Helvetica Neue"/>
          <w:color w:val="000000" w:themeColor="text1"/>
        </w:rPr>
        <w:t xml:space="preserve"> popular year-end concert will be held at the Yates Memorial Theatre Sunday May 26 at 2:00pm. A colourful and lively showcase of dances, costumes, and music from various regions of Ukraine will be presented </w:t>
      </w:r>
      <w:r w:rsidR="005F754A">
        <w:rPr>
          <w:rFonts w:ascii="Helvetica Neue" w:hAnsi="Helvetica Neue"/>
          <w:color w:val="000000" w:themeColor="text1"/>
        </w:rPr>
        <w:t xml:space="preserve">for all to enjoy. </w:t>
      </w:r>
      <w:bookmarkStart w:id="0" w:name="_GoBack"/>
      <w:bookmarkEnd w:id="0"/>
      <w:r w:rsidRPr="0083467A">
        <w:rPr>
          <w:rFonts w:ascii="Helvetica Neue" w:hAnsi="Helvetica Neue"/>
          <w:color w:val="000000" w:themeColor="text1"/>
        </w:rPr>
        <w:t>Ticket prices will be by donation, where guests can choose the amount they wish to pay per ticket, with a portion of the proceeds going to the Troyanda Ukrainian Newcomer Fund.</w:t>
      </w:r>
    </w:p>
    <w:p w14:paraId="468E7B00"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p>
    <w:p w14:paraId="201449E6" w14:textId="788CAC5B" w:rsidR="0083467A" w:rsidRDefault="0083467A" w:rsidP="0083467A">
      <w:pPr>
        <w:pStyle w:val="NormalWeb"/>
        <w:shd w:val="clear" w:color="auto" w:fill="FFFFFF"/>
        <w:spacing w:before="0" w:beforeAutospacing="0" w:after="0" w:afterAutospacing="0"/>
        <w:rPr>
          <w:rFonts w:ascii="Helvetica Neue" w:hAnsi="Helvetica Neue"/>
          <w:color w:val="000000" w:themeColor="text1"/>
        </w:rPr>
      </w:pPr>
      <w:r>
        <w:rPr>
          <w:rFonts w:ascii="Helvetica Neue" w:hAnsi="Helvetica Neue"/>
          <w:color w:val="000000" w:themeColor="text1"/>
        </w:rPr>
        <w:t>(</w:t>
      </w:r>
      <w:r w:rsidRPr="0083467A">
        <w:rPr>
          <w:rFonts w:ascii="Helvetica Neue" w:hAnsi="Helvetica Neue"/>
          <w:color w:val="000000" w:themeColor="text1"/>
        </w:rPr>
        <w:t>Please make a separate purchase on Eventbrite for each ticket that you require. Rush seating.</w:t>
      </w:r>
      <w:r>
        <w:rPr>
          <w:rFonts w:ascii="Helvetica Neue" w:hAnsi="Helvetica Neue"/>
          <w:color w:val="000000" w:themeColor="text1"/>
        </w:rPr>
        <w:t>)</w:t>
      </w:r>
    </w:p>
    <w:p w14:paraId="47BD2A93"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p>
    <w:p w14:paraId="1C2E570A" w14:textId="3F172BA2" w:rsidR="0083467A" w:rsidRDefault="0083467A" w:rsidP="0083467A">
      <w:pPr>
        <w:pStyle w:val="NormalWeb"/>
        <w:shd w:val="clear" w:color="auto" w:fill="FFFFFF"/>
        <w:spacing w:before="0" w:beforeAutospacing="0" w:after="0" w:afterAutospacing="0"/>
        <w:rPr>
          <w:rFonts w:ascii="Helvetica Neue" w:hAnsi="Helvetica Neue"/>
          <w:color w:val="000000" w:themeColor="text1"/>
        </w:rPr>
      </w:pPr>
      <w:r w:rsidRPr="0083467A">
        <w:rPr>
          <w:rFonts w:ascii="Helvetica Neue" w:hAnsi="Helvetica Neue"/>
          <w:color w:val="000000" w:themeColor="text1"/>
        </w:rPr>
        <w:t xml:space="preserve">Troyanda feels that their mandate of promoting and preserving the art of Ukrainian Dance in Southern Alberta is now more important than ever. As the war in Ukraine continues, they feel emboldened to continue to share Ukrainian culture and are honoured to be able to present it to you in this performance. Troyanda thanks the community for their ongoing support and is excited to dance for everyone again with the and hope that many will come to watch a great show while being able to support </w:t>
      </w:r>
      <w:proofErr w:type="spellStart"/>
      <w:r w:rsidRPr="0083467A">
        <w:rPr>
          <w:rFonts w:ascii="Helvetica Neue" w:hAnsi="Helvetica Neue"/>
          <w:color w:val="000000" w:themeColor="text1"/>
        </w:rPr>
        <w:t>Troyanda's</w:t>
      </w:r>
      <w:proofErr w:type="spellEnd"/>
      <w:r w:rsidRPr="0083467A">
        <w:rPr>
          <w:rFonts w:ascii="Helvetica Neue" w:hAnsi="Helvetica Neue"/>
          <w:color w:val="000000" w:themeColor="text1"/>
        </w:rPr>
        <w:t xml:space="preserve"> Ukrainian Newcomer Fund.</w:t>
      </w:r>
    </w:p>
    <w:p w14:paraId="76F1C4B5"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p>
    <w:p w14:paraId="38CDCF3C"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r w:rsidRPr="0083467A">
        <w:rPr>
          <w:rFonts w:ascii="Helvetica Neue" w:hAnsi="Helvetica Neue"/>
          <w:color w:val="000000" w:themeColor="text1"/>
        </w:rPr>
        <w:t>Through ongoing support from the community, Troyanda is able to offer Ukrainian newcomers an opportunity to take dance classes and join in club activities at a reduced rate. It allows Ukrainian newcomers a chance to proudly preserve their culture through dance while also sharing in a sense of community in their new home. This year, Troyanda is thrilled to have eight Ukrainian newcomers dancing in the show.</w:t>
      </w:r>
    </w:p>
    <w:p w14:paraId="4A93F7E7" w14:textId="3414524F" w:rsidR="0083467A" w:rsidRDefault="0083467A" w:rsidP="0083467A">
      <w:pPr>
        <w:pStyle w:val="NormalWeb"/>
        <w:shd w:val="clear" w:color="auto" w:fill="FFFFFF"/>
        <w:spacing w:before="0" w:beforeAutospacing="0" w:after="0" w:afterAutospacing="0"/>
        <w:rPr>
          <w:rFonts w:ascii="Helvetica Neue" w:hAnsi="Helvetica Neue"/>
          <w:color w:val="000000" w:themeColor="text1"/>
        </w:rPr>
      </w:pPr>
      <w:r w:rsidRPr="0083467A">
        <w:rPr>
          <w:rFonts w:ascii="Helvetica Neue" w:hAnsi="Helvetica Neue"/>
          <w:color w:val="000000" w:themeColor="text1"/>
        </w:rPr>
        <w:t xml:space="preserve">Troyanda is always excited to have new dancers join to the club, whether they are from Ukraine or right here in Lethbridge. Our most experienced dancers, </w:t>
      </w:r>
      <w:proofErr w:type="spellStart"/>
      <w:r w:rsidRPr="0083467A">
        <w:rPr>
          <w:rFonts w:ascii="Helvetica Neue" w:hAnsi="Helvetica Neue"/>
          <w:color w:val="000000" w:themeColor="text1"/>
        </w:rPr>
        <w:t>Troyanda’s</w:t>
      </w:r>
      <w:proofErr w:type="spellEnd"/>
      <w:r w:rsidRPr="0083467A">
        <w:rPr>
          <w:rFonts w:ascii="Helvetica Neue" w:hAnsi="Helvetica Neue"/>
          <w:color w:val="000000" w:themeColor="text1"/>
        </w:rPr>
        <w:t xml:space="preserve"> Ensemble, will be sharing the popular “</w:t>
      </w:r>
      <w:proofErr w:type="spellStart"/>
      <w:r w:rsidRPr="0083467A">
        <w:rPr>
          <w:rFonts w:ascii="Helvetica Neue" w:hAnsi="Helvetica Neue"/>
          <w:color w:val="000000" w:themeColor="text1"/>
        </w:rPr>
        <w:t>Hopak</w:t>
      </w:r>
      <w:proofErr w:type="spellEnd"/>
      <w:r w:rsidRPr="0083467A">
        <w:rPr>
          <w:rFonts w:ascii="Helvetica Neue" w:hAnsi="Helvetica Neue"/>
          <w:color w:val="000000" w:themeColor="text1"/>
        </w:rPr>
        <w:t>” dance which is considered the heartbeat of Ukraine. With its lively display of colour, spins, and tricks, you won’t want to miss it!</w:t>
      </w:r>
    </w:p>
    <w:p w14:paraId="0AA67299"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p>
    <w:p w14:paraId="299A4138" w14:textId="4CF09310" w:rsidR="0083467A" w:rsidRDefault="0083467A" w:rsidP="0083467A">
      <w:pPr>
        <w:pStyle w:val="NormalWeb"/>
        <w:shd w:val="clear" w:color="auto" w:fill="FFFFFF"/>
        <w:spacing w:before="0" w:beforeAutospacing="0" w:after="0" w:afterAutospacing="0"/>
        <w:rPr>
          <w:rFonts w:ascii="Helvetica Neue" w:hAnsi="Helvetica Neue"/>
          <w:color w:val="000000" w:themeColor="text1"/>
        </w:rPr>
      </w:pPr>
      <w:r w:rsidRPr="0083467A">
        <w:rPr>
          <w:rFonts w:ascii="Helvetica Neue" w:hAnsi="Helvetica Neue"/>
          <w:color w:val="000000" w:themeColor="text1"/>
        </w:rPr>
        <w:t>For more information or to buy tickets: www.troyanda.ca</w:t>
      </w:r>
    </w:p>
    <w:p w14:paraId="4446AAEC"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p>
    <w:p w14:paraId="1DC4D531" w14:textId="6A84FB2F" w:rsidR="0083467A" w:rsidRDefault="0083467A" w:rsidP="0083467A">
      <w:pPr>
        <w:pStyle w:val="NormalWeb"/>
        <w:shd w:val="clear" w:color="auto" w:fill="FFFFFF"/>
        <w:spacing w:before="0" w:beforeAutospacing="0" w:after="0" w:afterAutospacing="0"/>
        <w:rPr>
          <w:rFonts w:ascii="Helvetica Neue" w:hAnsi="Helvetica Neue"/>
          <w:color w:val="000000" w:themeColor="text1"/>
        </w:rPr>
      </w:pPr>
      <w:r w:rsidRPr="0083467A">
        <w:rPr>
          <w:rFonts w:ascii="Helvetica Neue" w:hAnsi="Helvetica Neue"/>
          <w:color w:val="000000" w:themeColor="text1"/>
        </w:rPr>
        <w:t>TROYANDA UKRAINIAN DANCE CLUB - Is a not-for-profit organization with members that volunteer their time preserving and promoting the artful heritage of Ukrainian dance in Southern Alberta. Currently in their 29th year, the Troyanda Ukrainian Dancers have over 60 members ranging in age 3 to timeless. There is no limit to those wanting to begin, continue, or renew a love of Ukrainian dance. Troyanda offers dance classes for all ages and abilities.</w:t>
      </w:r>
    </w:p>
    <w:p w14:paraId="0AA52EBE" w14:textId="77777777"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p>
    <w:p w14:paraId="23337618" w14:textId="6733F64C" w:rsidR="0083467A" w:rsidRPr="0083467A" w:rsidRDefault="0083467A" w:rsidP="0083467A">
      <w:pPr>
        <w:pStyle w:val="NormalWeb"/>
        <w:shd w:val="clear" w:color="auto" w:fill="FFFFFF"/>
        <w:spacing w:before="0" w:beforeAutospacing="0" w:after="0" w:afterAutospacing="0"/>
        <w:rPr>
          <w:rFonts w:ascii="Helvetica Neue" w:hAnsi="Helvetica Neue"/>
          <w:color w:val="000000" w:themeColor="text1"/>
        </w:rPr>
      </w:pPr>
      <w:r w:rsidRPr="0083467A">
        <w:rPr>
          <w:rFonts w:ascii="Helvetica Neue" w:hAnsi="Helvetica Neue"/>
          <w:color w:val="000000" w:themeColor="text1"/>
        </w:rPr>
        <w:t xml:space="preserve">For more information please e-mail </w:t>
      </w:r>
      <w:r>
        <w:rPr>
          <w:rFonts w:ascii="Helvetica Neue" w:hAnsi="Helvetica Neue"/>
          <w:color w:val="000000" w:themeColor="text1"/>
        </w:rPr>
        <w:t xml:space="preserve">info@troyanda.ca </w:t>
      </w:r>
      <w:r w:rsidRPr="0083467A">
        <w:rPr>
          <w:rFonts w:ascii="Helvetica Neue" w:hAnsi="Helvetica Neue"/>
          <w:color w:val="000000" w:themeColor="text1"/>
        </w:rPr>
        <w:t xml:space="preserve"> or visit www.troyanda.ca, and follow our Facebook page. www.facebook.com/TroyandaUkrainianDanceClub</w:t>
      </w:r>
    </w:p>
    <w:p w14:paraId="093AD1FB" w14:textId="77777777" w:rsidR="001D43F6" w:rsidRDefault="005F754A"/>
    <w:sectPr w:rsidR="001D43F6" w:rsidSect="00261A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7A"/>
    <w:rsid w:val="00261AD0"/>
    <w:rsid w:val="00491F6F"/>
    <w:rsid w:val="005F754A"/>
    <w:rsid w:val="006B2BA7"/>
    <w:rsid w:val="006E509D"/>
    <w:rsid w:val="0083467A"/>
    <w:rsid w:val="00BE045D"/>
    <w:rsid w:val="00CF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D70471"/>
  <w14:defaultImageDpi w14:val="32767"/>
  <w15:chartTrackingRefBased/>
  <w15:docId w15:val="{211E7516-4F63-3149-9A30-5D9D7752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67A"/>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83467A"/>
    <w:rPr>
      <w:b/>
      <w:bCs/>
    </w:rPr>
  </w:style>
  <w:style w:type="character" w:styleId="Hyperlink">
    <w:name w:val="Hyperlink"/>
    <w:basedOn w:val="DefaultParagraphFont"/>
    <w:uiPriority w:val="99"/>
    <w:unhideWhenUsed/>
    <w:rsid w:val="0083467A"/>
    <w:rPr>
      <w:color w:val="0563C1" w:themeColor="hyperlink"/>
      <w:u w:val="single"/>
    </w:rPr>
  </w:style>
  <w:style w:type="character" w:styleId="UnresolvedMention">
    <w:name w:val="Unresolved Mention"/>
    <w:basedOn w:val="DefaultParagraphFont"/>
    <w:uiPriority w:val="99"/>
    <w:rsid w:val="008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Blackburn</dc:creator>
  <cp:keywords/>
  <dc:description/>
  <cp:lastModifiedBy>Connie Blackburn</cp:lastModifiedBy>
  <cp:revision>2</cp:revision>
  <dcterms:created xsi:type="dcterms:W3CDTF">2024-05-01T05:31:00Z</dcterms:created>
  <dcterms:modified xsi:type="dcterms:W3CDTF">2024-05-05T20:52:00Z</dcterms:modified>
</cp:coreProperties>
</file>